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D138A9" w:rsidRPr="002A79B5" w:rsidP="002A79B5" w14:paraId="3090C1F0" w14:textId="3C6CED6D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21851FB3" w14:textId="77777777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146B81A3" w14:textId="77777777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373D9181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84BC3" w:rsidRPr="002A79B5" w:rsidP="002A79B5" w14:paraId="3EC2BD8E" w14:textId="114D3AF0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2A79B5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Juvenile delinquency</w:t>
      </w:r>
    </w:p>
    <w:p w:rsidR="00D84BC3" w:rsidRPr="002A79B5" w:rsidP="002A79B5" w14:paraId="5ADAB7DE" w14:textId="77777777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2AA6635B" w14:textId="5003D9A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B5">
        <w:rPr>
          <w:rFonts w:ascii="Times New Roman" w:hAnsi="Times New Roman" w:cs="Times New Roman"/>
          <w:sz w:val="24"/>
          <w:szCs w:val="24"/>
        </w:rPr>
        <w:t>Student’s Name:</w:t>
      </w:r>
    </w:p>
    <w:p w:rsidR="00D84BC3" w:rsidRPr="002A79B5" w:rsidP="002A79B5" w14:paraId="4C3E75D8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B5">
        <w:rPr>
          <w:rFonts w:ascii="Times New Roman" w:hAnsi="Times New Roman" w:cs="Times New Roman"/>
          <w:sz w:val="24"/>
          <w:szCs w:val="24"/>
        </w:rPr>
        <w:t xml:space="preserve">Department: </w:t>
      </w:r>
    </w:p>
    <w:p w:rsidR="00D84BC3" w:rsidRPr="002A79B5" w:rsidP="002A79B5" w14:paraId="133BCCDE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B5">
        <w:rPr>
          <w:rFonts w:ascii="Times New Roman" w:hAnsi="Times New Roman" w:cs="Times New Roman"/>
          <w:sz w:val="24"/>
          <w:szCs w:val="24"/>
        </w:rPr>
        <w:t>Institution of affiliation:</w:t>
      </w:r>
    </w:p>
    <w:p w:rsidR="00D84BC3" w:rsidRPr="002A79B5" w:rsidP="002A79B5" w14:paraId="782F1B9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B5">
        <w:rPr>
          <w:rFonts w:ascii="Times New Roman" w:hAnsi="Times New Roman" w:cs="Times New Roman"/>
          <w:sz w:val="24"/>
          <w:szCs w:val="24"/>
        </w:rPr>
        <w:t>Course Name:</w:t>
      </w:r>
    </w:p>
    <w:p w:rsidR="00D84BC3" w:rsidRPr="002A79B5" w:rsidP="002A79B5" w14:paraId="4243545D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B5">
        <w:rPr>
          <w:rFonts w:ascii="Times New Roman" w:hAnsi="Times New Roman" w:cs="Times New Roman"/>
          <w:sz w:val="24"/>
          <w:szCs w:val="24"/>
        </w:rPr>
        <w:t>Professor’s Name:</w:t>
      </w:r>
    </w:p>
    <w:p w:rsidR="00D84BC3" w:rsidRPr="002A79B5" w:rsidP="002A79B5" w14:paraId="2C085737" w14:textId="77777777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9B5">
        <w:rPr>
          <w:rFonts w:ascii="Times New Roman" w:hAnsi="Times New Roman" w:cs="Times New Roman"/>
          <w:sz w:val="24"/>
          <w:szCs w:val="24"/>
        </w:rPr>
        <w:t>Date:</w:t>
      </w:r>
    </w:p>
    <w:p w:rsidR="00D84BC3" w:rsidRPr="002A79B5" w:rsidP="002A79B5" w14:paraId="211774D1" w14:textId="77777777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6004EB1E" w14:textId="77777777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5DE75F12" w14:textId="77777777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2FC81AB3" w14:textId="77777777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P="002A79B5" w14:paraId="2627FDA5" w14:textId="7406EA00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2A79B5" w:rsidRPr="002A79B5" w:rsidP="002A79B5" w14:paraId="484BFA09" w14:textId="77777777">
      <w:pPr>
        <w:spacing w:line="480" w:lineRule="auto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</w:p>
    <w:p w:rsidR="00D84BC3" w:rsidRPr="002A79B5" w:rsidP="002A79B5" w14:paraId="4898846D" w14:textId="31B59D50">
      <w:pPr>
        <w:spacing w:line="480" w:lineRule="auto"/>
        <w:jc w:val="center"/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</w:pPr>
      <w:r w:rsidRPr="002A79B5">
        <w:rPr>
          <w:rFonts w:ascii="Times New Roman" w:hAnsi="Times New Roman" w:cs="Times New Roman"/>
          <w:b/>
          <w:bCs/>
          <w:color w:val="1D1D1D"/>
          <w:sz w:val="24"/>
          <w:szCs w:val="24"/>
          <w:shd w:val="clear" w:color="auto" w:fill="FFFFFF"/>
        </w:rPr>
        <w:t>Juvenile delinquency</w:t>
      </w:r>
    </w:p>
    <w:p w:rsidR="00D138A9" w:rsidRPr="002A79B5" w:rsidP="00164686" w14:paraId="07A5D81E" w14:textId="22697221">
      <w:pPr>
        <w:spacing w:line="480" w:lineRule="auto"/>
        <w:ind w:firstLine="720"/>
        <w:jc w:val="both"/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</w:pPr>
      <w:r w:rsidRPr="002A79B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Different </w:t>
      </w:r>
      <w:r w:rsidRPr="002A79B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states are still struggling to define "juvenile" and how the law should address them. Just like the case of the 8-years-old boy convicted as an adult for murder, many </w:t>
      </w:r>
      <w:r w:rsidR="0016468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Pr="002A79B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tates have not fully understood the difference between leading a "juvenile in the right direction" and "destroying the juvenile's life." I don't think these children can understand the egregiousness of their behavior, and th</w:t>
      </w:r>
      <w:r w:rsidR="0016468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e</w:t>
      </w:r>
      <w:r w:rsidRPr="002A79B5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judicial system should focus on showing these kids the direction to follow.</w:t>
      </w:r>
      <w:r w:rsidRPr="002A79B5" w:rsidR="00316CB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When </w:t>
      </w:r>
      <w:r w:rsidR="0016468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a </w:t>
      </w:r>
      <w:r w:rsidRPr="002A79B5" w:rsidR="00316CB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juvenile is involved in a crim</w:t>
      </w:r>
      <w:r w:rsidR="00164686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inal</w:t>
      </w:r>
      <w:r w:rsidRPr="002A79B5" w:rsidR="00316CB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act, they should not be left free because they will repeat it. They should be held accountable by facing trials in juvenile courts. </w:t>
      </w:r>
      <w:r w:rsidRPr="002A79B5" w:rsidR="00BA41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The juveniles should then be taken to juvenile jails, where they are being rehabilitated. If a juvenile becomes an adult at a juvenile jail, they are immediately transported to Adult jail regardless of the charges. The</w:t>
      </w:r>
      <w:r w:rsidRPr="002A79B5" w:rsidR="00316CB1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United States Department of Justice, Office of Juvenile Justice, and Delinquency Prevention should ensure that Juveniles are never treated like adults in all States.</w:t>
      </w:r>
    </w:p>
    <w:p w:rsidR="00316CB1" w:rsidRPr="002A79B5" w:rsidP="00164686" w14:paraId="2C26EA39" w14:textId="0515DD1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A79B5">
        <w:rPr>
          <w:rFonts w:ascii="Times New Roman" w:hAnsi="Times New Roman" w:cs="Times New Roman"/>
          <w:sz w:val="24"/>
          <w:szCs w:val="24"/>
        </w:rPr>
        <w:t xml:space="preserve">From the state where I come </w:t>
      </w:r>
      <w:r w:rsidRPr="002A79B5" w:rsidR="009D4CE8">
        <w:rPr>
          <w:rFonts w:ascii="Times New Roman" w:hAnsi="Times New Roman" w:cs="Times New Roman"/>
          <w:sz w:val="24"/>
          <w:szCs w:val="24"/>
        </w:rPr>
        <w:t>from</w:t>
      </w:r>
      <w:r w:rsidR="009D4CE8">
        <w:rPr>
          <w:rFonts w:ascii="Times New Roman" w:hAnsi="Times New Roman" w:cs="Times New Roman"/>
          <w:sz w:val="24"/>
          <w:szCs w:val="24"/>
        </w:rPr>
        <w:t>, California</w:t>
      </w:r>
      <w:r w:rsidRPr="002A79B5" w:rsidR="00BA41D7">
        <w:rPr>
          <w:rFonts w:ascii="Times New Roman" w:hAnsi="Times New Roman" w:cs="Times New Roman"/>
          <w:sz w:val="24"/>
          <w:szCs w:val="24"/>
        </w:rPr>
        <w:t xml:space="preserve">, juvenile </w:t>
      </w:r>
      <w:r w:rsidR="000A413E">
        <w:rPr>
          <w:rFonts w:ascii="Times New Roman" w:hAnsi="Times New Roman" w:cs="Times New Roman"/>
          <w:sz w:val="24"/>
          <w:szCs w:val="24"/>
        </w:rPr>
        <w:t xml:space="preserve">laws </w:t>
      </w:r>
      <w:r w:rsidR="009D4CE8">
        <w:rPr>
          <w:rFonts w:ascii="Times New Roman" w:hAnsi="Times New Roman" w:cs="Times New Roman"/>
          <w:sz w:val="24"/>
          <w:szCs w:val="24"/>
        </w:rPr>
        <w:t>are provided under section 707, where anybody under 18 years old is treated as a juvenile</w:t>
      </w:r>
      <w:r w:rsidRPr="002A79B5" w:rsidR="00BA41D7">
        <w:rPr>
          <w:rFonts w:ascii="Times New Roman" w:hAnsi="Times New Roman" w:cs="Times New Roman"/>
          <w:sz w:val="24"/>
          <w:szCs w:val="24"/>
        </w:rPr>
        <w:t>. The</w:t>
      </w:r>
      <w:r w:rsidR="00164686">
        <w:rPr>
          <w:rFonts w:ascii="Times New Roman" w:hAnsi="Times New Roman" w:cs="Times New Roman"/>
          <w:sz w:val="24"/>
          <w:szCs w:val="24"/>
        </w:rPr>
        <w:t>y</w:t>
      </w:r>
      <w:r w:rsidRPr="002A79B5" w:rsidR="00BA41D7">
        <w:rPr>
          <w:rFonts w:ascii="Times New Roman" w:hAnsi="Times New Roman" w:cs="Times New Roman"/>
          <w:sz w:val="24"/>
          <w:szCs w:val="24"/>
        </w:rPr>
        <w:t xml:space="preserve"> are charged and convicted at the juvenile law court and then taken to juvenile jails. With approval </w:t>
      </w:r>
      <w:r w:rsidR="004D1D72">
        <w:rPr>
          <w:rFonts w:ascii="Times New Roman" w:hAnsi="Times New Roman" w:cs="Times New Roman"/>
          <w:sz w:val="24"/>
          <w:szCs w:val="24"/>
        </w:rPr>
        <w:t xml:space="preserve">from </w:t>
      </w:r>
      <w:r w:rsidRPr="002A79B5" w:rsidR="00BA41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The United State Department of </w:t>
      </w:r>
      <w:r w:rsidR="004D1D7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j</w:t>
      </w:r>
      <w:r w:rsidRPr="002A79B5" w:rsidR="00BA41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ustice, </w:t>
      </w:r>
      <w:r w:rsidR="004D1D7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o</w:t>
      </w:r>
      <w:r w:rsidRPr="002A79B5" w:rsidR="00BA41D7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ffice of Juvenile Justice and Delinquency Prevention</w:t>
      </w:r>
      <w:r w:rsidRPr="002A79B5" w:rsidR="00D84BC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, </w:t>
      </w:r>
      <w:r w:rsidR="004D1D7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California, for instance, </w:t>
      </w:r>
      <w:r w:rsidRPr="002A79B5" w:rsidR="004D1D7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has</w:t>
      </w:r>
      <w:r w:rsidRPr="002A79B5" w:rsidR="00D84BC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laws that allow juveniles to be treated as an adult and face charges in adult court. The</w:t>
      </w:r>
      <w:r w:rsidR="004D1D7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re</w:t>
      </w:r>
      <w:r w:rsidRPr="002A79B5" w:rsidR="00D84BC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are three circumstance</w:t>
      </w:r>
      <w:r w:rsidR="004D1D7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</w:t>
      </w:r>
      <w:r w:rsidRPr="002A79B5" w:rsidR="00D84BC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that the state </w:t>
      </w:r>
      <w:r w:rsidRPr="002A79B5" w:rsidR="004D1D72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practices</w:t>
      </w:r>
      <w:r w:rsidRPr="002A79B5" w:rsidR="00D84BC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this act; </w:t>
      </w:r>
      <w:r w:rsidRPr="002A79B5" w:rsidR="00D84BC3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statutory exclusion laws, prosecutorial discretion, and judicial waiver laws.</w:t>
      </w:r>
      <w:r w:rsidR="009D4CE8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 xml:space="preserve"> I think California juvenile court justice system deals with minor juvenile offenders </w:t>
      </w:r>
      <w:r w:rsidR="000A413E">
        <w:rPr>
          <w:rFonts w:ascii="Times New Roman" w:hAnsi="Times New Roman" w:cs="Times New Roman"/>
          <w:color w:val="1D1D1D"/>
          <w:sz w:val="24"/>
          <w:szCs w:val="24"/>
          <w:shd w:val="clear" w:color="auto" w:fill="FFFFFF"/>
        </w:rPr>
        <w:t>with better options that do not involve confinement. Our State's Juvenile Criminal Defense Attorney has shown his desire to keep children out of confinement and gives the children who have a run-in with the law a chance to do better and achieve their dreams.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404406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D84BC3" w14:paraId="394877CA" w14:textId="239E486F">
        <w:pPr>
          <w:pStyle w:val="Header"/>
          <w:jc w:val="right"/>
        </w:pPr>
        <w:r/>
        <w:r>
          <w:instrText xml:space="preserve"/>
        </w:r>
        <w:r/>
        <w:r>
          <w:rPr>
            <w:noProof/>
          </w:rPr>
          <w:t>2</w:t>
        </w:r>
        <w:r>
          <w:rPr>
            <w:noProof/>
          </w:rPr>
        </w:r>
      </w:p>
    </w:sdtContent>
  </w:sdt>
  <w:p w:rsidR="00D84BC3" w14:paraId="1495C2E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8C"/>
    <w:rsid w:val="000A413E"/>
    <w:rsid w:val="00164686"/>
    <w:rsid w:val="002A79B5"/>
    <w:rsid w:val="00316CB1"/>
    <w:rsid w:val="00460D21"/>
    <w:rsid w:val="004D1D72"/>
    <w:rsid w:val="008F1E60"/>
    <w:rsid w:val="009D4CE8"/>
    <w:rsid w:val="00B6624C"/>
    <w:rsid w:val="00BA41D7"/>
    <w:rsid w:val="00D138A9"/>
    <w:rsid w:val="00D83656"/>
    <w:rsid w:val="00D84BC3"/>
    <w:rsid w:val="00FB54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F0CC7D"/>
  <w15:chartTrackingRefBased/>
  <w15:docId w15:val="{4AB8C140-33F6-4D1C-A27B-AFC04FD8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BC3"/>
  </w:style>
  <w:style w:type="paragraph" w:styleId="Footer">
    <w:name w:val="footer"/>
    <w:basedOn w:val="Normal"/>
    <w:link w:val="FooterChar"/>
    <w:uiPriority w:val="99"/>
    <w:unhideWhenUsed/>
    <w:rsid w:val="00D8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B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2021-05-20T17:53:00Z</dcterms:created>
  <dcterms:modified xsi:type="dcterms:W3CDTF">2021-05-20T19:58:00Z</dcterms:modified>
</cp:coreProperties>
</file>